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546" w:rsidRPr="00796546" w:rsidRDefault="00014F74" w:rsidP="00796546">
      <w:pPr>
        <w:pStyle w:val="NormalWeb"/>
        <w:spacing w:before="0" w:beforeAutospacing="0" w:after="0" w:afterAutospacing="0" w:line="360" w:lineRule="auto"/>
        <w:jc w:val="center"/>
        <w:rPr>
          <w:sz w:val="28"/>
          <w:szCs w:val="28"/>
        </w:rPr>
      </w:pPr>
      <w:r w:rsidRPr="00796546">
        <w:rPr>
          <w:b/>
          <w:bCs/>
          <w:color w:val="000000"/>
          <w:sz w:val="28"/>
          <w:szCs w:val="28"/>
        </w:rPr>
        <w:t>PAPER FORMAT AND SUBMISSION</w:t>
      </w:r>
      <w:r>
        <w:rPr>
          <w:b/>
          <w:bCs/>
          <w:color w:val="000000"/>
          <w:sz w:val="28"/>
          <w:szCs w:val="28"/>
        </w:rPr>
        <w:t xml:space="preserve"> – CO</w:t>
      </w:r>
      <w:r w:rsidR="00ED48E6">
        <w:rPr>
          <w:b/>
          <w:bCs/>
          <w:color w:val="000000"/>
          <w:sz w:val="28"/>
          <w:szCs w:val="28"/>
        </w:rPr>
        <w:t>SED</w:t>
      </w:r>
      <w:bookmarkStart w:id="0" w:name="_GoBack"/>
      <w:bookmarkEnd w:id="0"/>
      <w:r w:rsidR="00033A30">
        <w:rPr>
          <w:b/>
          <w:bCs/>
          <w:color w:val="000000"/>
          <w:sz w:val="28"/>
          <w:szCs w:val="28"/>
        </w:rPr>
        <w:t xml:space="preserve"> 2</w:t>
      </w:r>
      <w:r>
        <w:rPr>
          <w:b/>
          <w:bCs/>
          <w:color w:val="000000"/>
          <w:sz w:val="28"/>
          <w:szCs w:val="28"/>
        </w:rPr>
        <w:t>018</w:t>
      </w:r>
    </w:p>
    <w:p w:rsidR="00796546" w:rsidRPr="00796546" w:rsidRDefault="00796546" w:rsidP="00796546">
      <w:pPr>
        <w:pStyle w:val="NormalWeb"/>
        <w:spacing w:before="0" w:beforeAutospacing="0" w:after="0" w:afterAutospacing="0" w:line="360" w:lineRule="auto"/>
        <w:textAlignment w:val="baseline"/>
        <w:rPr>
          <w:color w:val="000000"/>
          <w:sz w:val="28"/>
          <w:szCs w:val="28"/>
        </w:rPr>
      </w:pPr>
      <w:r w:rsidRPr="00796546">
        <w:rPr>
          <w:bCs/>
          <w:color w:val="000000"/>
          <w:sz w:val="28"/>
          <w:szCs w:val="28"/>
        </w:rPr>
        <w:t>1. Conference papers must include:</w:t>
      </w:r>
    </w:p>
    <w:p w:rsidR="00796546" w:rsidRPr="00796546" w:rsidRDefault="00796546" w:rsidP="00796546">
      <w:pPr>
        <w:pStyle w:val="NormalWeb"/>
        <w:numPr>
          <w:ilvl w:val="0"/>
          <w:numId w:val="1"/>
        </w:numPr>
        <w:spacing w:before="0" w:beforeAutospacing="0" w:after="0" w:afterAutospacing="0" w:line="360" w:lineRule="auto"/>
        <w:ind w:left="1080"/>
        <w:textAlignment w:val="baseline"/>
        <w:rPr>
          <w:color w:val="000000"/>
          <w:sz w:val="28"/>
          <w:szCs w:val="28"/>
        </w:rPr>
      </w:pPr>
      <w:r w:rsidRPr="00FD7552">
        <w:rPr>
          <w:b/>
          <w:color w:val="000000"/>
          <w:sz w:val="28"/>
          <w:szCs w:val="28"/>
        </w:rPr>
        <w:t>Title</w:t>
      </w:r>
      <w:r w:rsidRPr="00796546">
        <w:rPr>
          <w:color w:val="000000"/>
          <w:sz w:val="28"/>
          <w:szCs w:val="28"/>
        </w:rPr>
        <w:t>: should not more than 25 words, clear and providing key information of the paper</w:t>
      </w:r>
    </w:p>
    <w:p w:rsidR="00796546" w:rsidRPr="00796546" w:rsidRDefault="00796546" w:rsidP="00796546">
      <w:pPr>
        <w:pStyle w:val="NormalWeb"/>
        <w:numPr>
          <w:ilvl w:val="0"/>
          <w:numId w:val="1"/>
        </w:numPr>
        <w:spacing w:before="0" w:beforeAutospacing="0" w:after="0" w:afterAutospacing="0" w:line="360" w:lineRule="auto"/>
        <w:ind w:left="1080"/>
        <w:textAlignment w:val="baseline"/>
        <w:rPr>
          <w:color w:val="000000"/>
          <w:sz w:val="28"/>
          <w:szCs w:val="28"/>
        </w:rPr>
      </w:pPr>
      <w:r w:rsidRPr="00FD7552">
        <w:rPr>
          <w:b/>
          <w:color w:val="000000"/>
          <w:sz w:val="28"/>
          <w:szCs w:val="28"/>
        </w:rPr>
        <w:t>Summary</w:t>
      </w:r>
      <w:r w:rsidRPr="00796546">
        <w:rPr>
          <w:color w:val="000000"/>
          <w:sz w:val="28"/>
          <w:szCs w:val="28"/>
        </w:rPr>
        <w:t>: a short paragraph between 200 – 250 words, illustrating general information of the paper</w:t>
      </w:r>
    </w:p>
    <w:p w:rsidR="00796546" w:rsidRPr="00796546" w:rsidRDefault="00796546" w:rsidP="00796546">
      <w:pPr>
        <w:pStyle w:val="NormalWeb"/>
        <w:numPr>
          <w:ilvl w:val="0"/>
          <w:numId w:val="1"/>
        </w:numPr>
        <w:spacing w:before="0" w:beforeAutospacing="0" w:after="0" w:afterAutospacing="0" w:line="360" w:lineRule="auto"/>
        <w:ind w:left="1080"/>
        <w:textAlignment w:val="baseline"/>
        <w:rPr>
          <w:color w:val="000000"/>
          <w:sz w:val="28"/>
          <w:szCs w:val="28"/>
        </w:rPr>
      </w:pPr>
      <w:r w:rsidRPr="00FD7552">
        <w:rPr>
          <w:b/>
          <w:color w:val="000000"/>
          <w:sz w:val="28"/>
          <w:szCs w:val="28"/>
        </w:rPr>
        <w:t>Key words</w:t>
      </w:r>
      <w:r w:rsidRPr="00796546">
        <w:rPr>
          <w:color w:val="000000"/>
          <w:sz w:val="28"/>
          <w:szCs w:val="28"/>
        </w:rPr>
        <w:t>: providing 3 – 5 keywords, sorted in alphabetical order</w:t>
      </w:r>
    </w:p>
    <w:p w:rsidR="00796546" w:rsidRPr="00796546" w:rsidRDefault="00796546" w:rsidP="00796546">
      <w:pPr>
        <w:pStyle w:val="NormalWeb"/>
        <w:numPr>
          <w:ilvl w:val="0"/>
          <w:numId w:val="1"/>
        </w:numPr>
        <w:spacing w:before="0" w:beforeAutospacing="0" w:after="0" w:afterAutospacing="0" w:line="360" w:lineRule="auto"/>
        <w:ind w:left="1080"/>
        <w:textAlignment w:val="baseline"/>
        <w:rPr>
          <w:color w:val="000000"/>
          <w:sz w:val="28"/>
          <w:szCs w:val="28"/>
        </w:rPr>
      </w:pPr>
      <w:r w:rsidRPr="00FD7552">
        <w:rPr>
          <w:b/>
          <w:color w:val="000000"/>
          <w:sz w:val="28"/>
          <w:szCs w:val="28"/>
        </w:rPr>
        <w:t>Content of paper</w:t>
      </w:r>
      <w:r w:rsidRPr="00796546">
        <w:rPr>
          <w:color w:val="000000"/>
          <w:sz w:val="28"/>
          <w:szCs w:val="28"/>
        </w:rPr>
        <w:t xml:space="preserve">: must include sections of introduction, literature review, methodology, result, discussion, and conclusion </w:t>
      </w:r>
    </w:p>
    <w:p w:rsidR="00796546" w:rsidRPr="00796546" w:rsidRDefault="00796546" w:rsidP="00796546">
      <w:pPr>
        <w:pStyle w:val="NormalWeb"/>
        <w:numPr>
          <w:ilvl w:val="0"/>
          <w:numId w:val="1"/>
        </w:numPr>
        <w:spacing w:before="0" w:beforeAutospacing="0" w:after="0" w:afterAutospacing="0" w:line="360" w:lineRule="auto"/>
        <w:ind w:left="1080"/>
        <w:jc w:val="both"/>
        <w:textAlignment w:val="baseline"/>
        <w:rPr>
          <w:color w:val="000000"/>
          <w:sz w:val="28"/>
          <w:szCs w:val="28"/>
        </w:rPr>
      </w:pPr>
      <w:r w:rsidRPr="00FD7552">
        <w:rPr>
          <w:b/>
          <w:color w:val="000000"/>
          <w:sz w:val="28"/>
          <w:szCs w:val="28"/>
        </w:rPr>
        <w:t>References</w:t>
      </w:r>
      <w:r w:rsidRPr="00796546">
        <w:rPr>
          <w:color w:val="000000"/>
          <w:sz w:val="28"/>
          <w:szCs w:val="28"/>
        </w:rPr>
        <w:t>: must include the authors’ name, published year, title of the article and publisher, place of publication; and sorted in alphabetical order  </w:t>
      </w:r>
    </w:p>
    <w:p w:rsidR="00796546" w:rsidRPr="00796546" w:rsidRDefault="00796546" w:rsidP="00796546">
      <w:pPr>
        <w:pStyle w:val="NormalWeb"/>
        <w:spacing w:before="0" w:beforeAutospacing="0" w:after="0" w:afterAutospacing="0" w:line="360" w:lineRule="auto"/>
        <w:jc w:val="both"/>
        <w:rPr>
          <w:sz w:val="28"/>
          <w:szCs w:val="28"/>
        </w:rPr>
      </w:pPr>
      <w:r w:rsidRPr="00796546">
        <w:rPr>
          <w:color w:val="000000"/>
          <w:sz w:val="28"/>
          <w:szCs w:val="28"/>
        </w:rPr>
        <w:t>2. Papers are presented in Time New Roman font; Unicode encoding; size 12; printed on A4 size; not more than 15 pages; top, bottom and right margins of 2 cm, and left margin of 2.5 cm, line space of 1.3 pt. Table and figure must be in the original format. Captions are put above for tables and below for figures. An English title, abstract and key words are required at the end of papers.</w:t>
      </w:r>
    </w:p>
    <w:p w:rsidR="00796546" w:rsidRPr="00796546" w:rsidRDefault="00796546" w:rsidP="00796546">
      <w:pPr>
        <w:pStyle w:val="NormalWeb"/>
        <w:spacing w:before="0" w:beforeAutospacing="0" w:after="0" w:afterAutospacing="0" w:line="360" w:lineRule="auto"/>
        <w:jc w:val="both"/>
        <w:rPr>
          <w:sz w:val="28"/>
          <w:szCs w:val="28"/>
        </w:rPr>
      </w:pPr>
      <w:r w:rsidRPr="00796546">
        <w:rPr>
          <w:color w:val="000000"/>
          <w:sz w:val="28"/>
          <w:szCs w:val="28"/>
        </w:rPr>
        <w:t xml:space="preserve">3. Please kindly provide the authors’ names, qualification, working institution, telephone, email for contacting. </w:t>
      </w:r>
    </w:p>
    <w:p w:rsidR="00796546" w:rsidRPr="00796546" w:rsidRDefault="00796546" w:rsidP="00796546">
      <w:pPr>
        <w:pStyle w:val="NormalWeb"/>
        <w:spacing w:before="0" w:beforeAutospacing="0" w:after="0" w:afterAutospacing="0" w:line="360" w:lineRule="auto"/>
        <w:jc w:val="both"/>
        <w:rPr>
          <w:sz w:val="28"/>
          <w:szCs w:val="28"/>
        </w:rPr>
      </w:pPr>
      <w:r w:rsidRPr="00796546">
        <w:rPr>
          <w:color w:val="000000"/>
          <w:sz w:val="28"/>
          <w:szCs w:val="28"/>
        </w:rPr>
        <w:t xml:space="preserve">4. Papers and data are submitted to the Editorial Board via email: </w:t>
      </w:r>
      <w:hyperlink r:id="rId5" w:history="1">
        <w:r w:rsidRPr="00796546">
          <w:rPr>
            <w:rStyle w:val="Hyperlink"/>
            <w:sz w:val="28"/>
            <w:szCs w:val="28"/>
          </w:rPr>
          <w:t>intercoop@kontum.udn.vn</w:t>
        </w:r>
      </w:hyperlink>
      <w:r w:rsidRPr="00796546">
        <w:rPr>
          <w:color w:val="000000"/>
          <w:sz w:val="28"/>
          <w:szCs w:val="28"/>
        </w:rPr>
        <w:t xml:space="preserve"> </w:t>
      </w:r>
    </w:p>
    <w:p w:rsidR="00B27582" w:rsidRPr="00796546" w:rsidRDefault="00B27582" w:rsidP="00796546">
      <w:pPr>
        <w:spacing w:line="360" w:lineRule="auto"/>
        <w:rPr>
          <w:sz w:val="28"/>
          <w:szCs w:val="28"/>
        </w:rPr>
      </w:pPr>
    </w:p>
    <w:sectPr w:rsidR="00B27582" w:rsidRPr="00796546" w:rsidSect="00014F74">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9A0149"/>
    <w:multiLevelType w:val="multilevel"/>
    <w:tmpl w:val="F2A2E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546"/>
    <w:rsid w:val="00014F74"/>
    <w:rsid w:val="00033A30"/>
    <w:rsid w:val="004F6B1B"/>
    <w:rsid w:val="00796546"/>
    <w:rsid w:val="00B27582"/>
    <w:rsid w:val="00ED48E6"/>
    <w:rsid w:val="00FD7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89BC0"/>
  <w15:chartTrackingRefBased/>
  <w15:docId w15:val="{EE2C99B2-405B-4F9E-9253-548ED736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96546"/>
    <w:pPr>
      <w:spacing w:before="100" w:beforeAutospacing="1" w:after="100" w:afterAutospacing="1"/>
    </w:pPr>
  </w:style>
  <w:style w:type="character" w:styleId="Hyperlink">
    <w:name w:val="Hyperlink"/>
    <w:basedOn w:val="DefaultParagraphFont"/>
    <w:rsid w:val="007965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tercoop@kontum.udn.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THONG-PC</dc:creator>
  <cp:keywords/>
  <dc:description/>
  <cp:lastModifiedBy>THONG-PC</cp:lastModifiedBy>
  <cp:revision>7</cp:revision>
  <dcterms:created xsi:type="dcterms:W3CDTF">2018-04-27T07:38:00Z</dcterms:created>
  <dcterms:modified xsi:type="dcterms:W3CDTF">2018-05-09T03:00:00Z</dcterms:modified>
</cp:coreProperties>
</file>